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C9" w:rsidRPr="002572C9" w:rsidRDefault="002572C9" w:rsidP="002572C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09050"/>
          <w:sz w:val="21"/>
          <w:szCs w:val="21"/>
          <w:lang w:eastAsia="ru-RU"/>
        </w:rPr>
      </w:pPr>
      <w:r w:rsidRPr="002572C9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36195" distB="180340" distL="36195" distR="180340" simplePos="0" relativeHeight="251659264" behindDoc="0" locked="0" layoutInCell="1" allowOverlap="0" wp14:anchorId="5E19199C" wp14:editId="03F85236">
            <wp:simplePos x="0" y="0"/>
            <wp:positionH relativeFrom="column">
              <wp:posOffset>-384810</wp:posOffset>
            </wp:positionH>
            <wp:positionV relativeFrom="line">
              <wp:posOffset>3810</wp:posOffset>
            </wp:positionV>
            <wp:extent cx="2934000" cy="3240000"/>
            <wp:effectExtent l="0" t="0" r="0" b="0"/>
            <wp:wrapSquare wrapText="bothSides"/>
            <wp:docPr id="1" name="Рисунок 3" descr="Кузнецов Д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знецов Д.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2C9">
        <w:rPr>
          <w:rFonts w:ascii="Verdana" w:eastAsia="Times New Roman" w:hAnsi="Verdana" w:cs="Times New Roman"/>
          <w:b/>
          <w:bCs/>
          <w:color w:val="909050"/>
          <w:sz w:val="21"/>
          <w:szCs w:val="21"/>
          <w:lang w:eastAsia="ru-RU"/>
        </w:rPr>
        <w:t>Кузнецов Д.И. (1903-1941)</w:t>
      </w:r>
    </w:p>
    <w:p w:rsidR="002572C9" w:rsidRPr="002572C9" w:rsidRDefault="002572C9" w:rsidP="002572C9">
      <w:pPr>
        <w:spacing w:before="100" w:beforeAutospacing="1" w:after="100" w:afterAutospacing="1" w:line="240" w:lineRule="auto"/>
        <w:ind w:firstLine="851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572C9">
        <w:rPr>
          <w:rFonts w:eastAsia="Times New Roman" w:cs="Times New Roman"/>
          <w:sz w:val="28"/>
          <w:szCs w:val="28"/>
          <w:lang w:eastAsia="ru-RU"/>
        </w:rPr>
        <w:t>майор Кузнецов Дмитрий Игнатьевич, командир полка</w:t>
      </w:r>
    </w:p>
    <w:p w:rsidR="002572C9" w:rsidRPr="002572C9" w:rsidRDefault="002572C9" w:rsidP="002572C9">
      <w:pPr>
        <w:spacing w:before="100" w:beforeAutospacing="1" w:after="100" w:afterAutospacing="1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hyperlink r:id="rId6" w:tgtFrame="_blank" w:history="1"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В разгар сражения под Смоленском в июле 1941 г. геройски погиб командир 922 стрелкового полка 250-й стрелковой дивизии 20 Армии Западного фронта майор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Д.Кузнецов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, бывший офицер Главного Управления Пограничных войск НКВД СССР.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  <w:t xml:space="preserve">По документам, имеющимся в Центральном архиве ФПС России, известно, что Дмитрий Игнатьевич Кузнецов родился в феврале 1903 г. в деревне Варнавино Демидовского уезда </w:t>
        </w:r>
        <w:proofErr w:type="gram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Демидово-Пригородной</w:t>
        </w:r>
        <w:proofErr w:type="gram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волости Смоленской губернии в крестьянской семье. Впервые красноармейскую форму он надел двадцатидвухлетним юношей, когда в октябре 1925 г. был призван на службу в кавалерийские части Красной Армии. За 4 года двадцатилетний красноармеец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Д.Кузнецов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постиг многие премудрости солдатской службы. В 1929 г. окончил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Борисоглебско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-Ленинградскую кавалерийскую школу, в которой учился вместе с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Доватором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, и был назначен командиром кавалерийского взвода в 26 кавалерийский полк 5 кавалерийской дивизии РККА.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  <w:t>В марте 1930 г. Дмитрий Кузнецов переведен в войска ОГПУ. Через 2 года службы командиром взвода, он был назначен адъютантом начальника 45 отдельного Терского дивизиона, в составе которого он героически сражался с бандами на Северном Кавказе. Затем его назначают помощником начальника школы младшего начальствующего состава 5-го Северокавказского полка ВОГПУ. А в декабре 1933 г. он становится начальником аналогичной школы в 81 кавалерийском полку в г. Пятигорске. Служба на Северном Кавказе стала для него настоящей школой профессионального мастерства. В отчаянных схватках с бандитами, контрабандистами, диверсантами и басмачами закалялся его командирский характер.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  <w:t xml:space="preserve">В 1934 г.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Д.Кузнецов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зачислен слушателем кавалерийского отделения Военной академии имени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М.Фрунзе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. В ходе одного из полевых занятий на третьем году обучения, пытаясь спасти людей, он попал под колеса автомобиля и получил множество тяжелых травм. Отчаянного смельчака "собирал по частям" известный хирург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Н.Бурденко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, благодаря которому в 1937 г. он завершил учебу в академии, и был направлен на должность начальника штаба 57-го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Иманского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кавалерийского погранотряда на Дальнем 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lastRenderedPageBreak/>
          <w:t xml:space="preserve">Востоке. В ходе </w:t>
        </w:r>
        <w:proofErr w:type="gram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неоднократных</w:t>
        </w:r>
        <w:proofErr w:type="gram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боестолкновений на дальневосточной границе проявились многие командирские и организаторские качества офицера. В июле 1938 г. ему было присвоено воинское звание майор, и вскоре он был назначен помощником начальника отдела - начальником отделения общевойсковой подготовки Управления командующего пограничными войсками НКВД Хабаровского округа. В апреле 1940 г.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Д.Кузнецов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был назначен заместителем </w:t>
        </w:r>
        <w:proofErr w:type="gram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начальника отделения боевой подготовки Главного Управления Пограничных войск НКВД СССР</w:t>
        </w:r>
        <w:proofErr w:type="gram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. Был женат, имел пятерых детей.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  <w:t xml:space="preserve">Начало войны майор Кузнецов застал в Молдавском пограничном округе, где с 15 июня 1941 г. в составе комиссии Главного управления погранвойск он участвовал в инспекторской проверке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Кагульского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погранотряда. Возвратившись в Москву, Д. Кузнецов подал рапо</w:t>
        </w:r>
        <w:proofErr w:type="gram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рт с пр</w:t>
        </w:r>
        <w:proofErr w:type="gram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осьбой отправить его в действующую армию. Его просьба была удовлетворена, и уже через несколько дней он приступил к формированию стрелкового полка, основу которого составили пограничники.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  <w:t xml:space="preserve">В первых числах июля 922 стрелковый полк, которым командовал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Д.Кузнецов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, занял оборону на дальних подступах к Москве, на Смоленщине, совсем рядом от родных мест командира. На одном из участков фашисты сосредоточили значительные силы и готовились к прорыву нашей обороны. Командование решило срочно произвести перегруппировку сил, но для этого нужно было задержать атакующего противника. Полк получил боевую задачу - "Задержать наступление немцев! Остановить противника, не пропустить вражеские танки!". Находясь на направлении главного удара, воины-пограничники выдержали несколько танковых атак противника. Под непрерывным артиллерийским огнем противника, при его интенсивных авиационных налетах они самоотверженно отражали многочисленные попытки фашистов прорваться к Москве и ни на шаг не отступили. На многих участках обороны командир полка личным примером вдохновлял бойцов, увлекая их в контратаки, отбрасывая противника на исходные рубежи.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  <w:t xml:space="preserve">На одном из участков обороны полка в районе сёл Черный Ручей -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Лосьмино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возникла угроза прорыва фашистов в наш тыл. Находившийся на этом участке командир полка, мгновенно оценил возникшую опасность. Поднявшись над окопом, он с винтовкой </w:t>
        </w:r>
        <w:proofErr w:type="gram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на перевес</w:t>
        </w:r>
        <w:proofErr w:type="gram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повел бойцов в контратаку. Стремительным броском воины-пограничники оттеснили противника, сорвали его попытку прорваться через наши позиции. Будучи несколько раз раненным, майор </w:t>
        </w:r>
        <w:proofErr w:type="spellStart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>Д.Кузнецов</w:t>
        </w:r>
        <w:proofErr w:type="spellEnd"/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t xml:space="preserve"> продолжал руководить боем. Даже получив повторное тяжелое ранение в живот, он запретил санитарам отправлять себя в госпиталь, руководил боем до тех пор, пока не убедился, что атака врага отбита. И только после восстановления линии обороны полка разрешил эвакуировать себя в медсанбат. 28 июля 1941 г. от полученных 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lastRenderedPageBreak/>
          <w:t>ранений он скончался в полевом госпитале.</w:t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</w:r>
        <w:r w:rsidRPr="002572C9">
          <w:rPr>
            <w:rFonts w:eastAsia="Times New Roman" w:cs="Times New Roman"/>
            <w:color w:val="515110"/>
            <w:sz w:val="28"/>
            <w:szCs w:val="28"/>
            <w:lang w:eastAsia="ru-RU"/>
          </w:rPr>
          <w:br/>
          <w:t>По представлению командования фронтом отважному офицеру посмертно было присвоено звание Героя Советского Союза. Подвиг майора Дмитрия Кузнецова свято чтут пограничники, его именем названа улица в г. Демидове Смоленской области.</w:t>
        </w:r>
      </w:hyperlink>
    </w:p>
    <w:p w:rsidR="002572C9" w:rsidRPr="002572C9" w:rsidRDefault="002572C9" w:rsidP="002572C9">
      <w:pPr>
        <w:spacing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2572C9">
        <w:rPr>
          <w:rFonts w:eastAsia="Times New Roman" w:cs="Times New Roman"/>
          <w:sz w:val="28"/>
          <w:szCs w:val="28"/>
          <w:lang w:eastAsia="ru-RU"/>
        </w:rPr>
        <w:t xml:space="preserve">В музее 250 </w:t>
      </w: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сд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 xml:space="preserve">, созданном энтузиастами группы "Поиск" в средней школе №35 </w:t>
      </w: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г</w:t>
      </w:r>
      <w:proofErr w:type="gramStart"/>
      <w:r w:rsidRPr="002572C9">
        <w:rPr>
          <w:rFonts w:eastAsia="Times New Roman" w:cs="Times New Roman"/>
          <w:sz w:val="28"/>
          <w:szCs w:val="28"/>
          <w:lang w:eastAsia="ru-RU"/>
        </w:rPr>
        <w:t>.В</w:t>
      </w:r>
      <w:proofErr w:type="gramEnd"/>
      <w:r w:rsidRPr="002572C9">
        <w:rPr>
          <w:rFonts w:eastAsia="Times New Roman" w:cs="Times New Roman"/>
          <w:sz w:val="28"/>
          <w:szCs w:val="28"/>
          <w:lang w:eastAsia="ru-RU"/>
        </w:rPr>
        <w:t>ладимира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 xml:space="preserve"> (600027, </w:t>
      </w: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ул.Комиссарова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>, д.39, т.(0922)211606), хранится письмо-воспоминание, которое написал в 1943 году очевидец, участник тех боев, однополчанин Кузнецова старшина Андрей Кулешов.</w:t>
      </w:r>
      <w:r w:rsidRPr="002572C9">
        <w:rPr>
          <w:rFonts w:eastAsia="Times New Roman" w:cs="Times New Roman"/>
          <w:sz w:val="28"/>
          <w:szCs w:val="28"/>
          <w:lang w:eastAsia="ru-RU"/>
        </w:rPr>
        <w:br/>
      </w:r>
      <w:r w:rsidRPr="002572C9">
        <w:rPr>
          <w:rFonts w:eastAsia="Times New Roman" w:cs="Times New Roman"/>
          <w:sz w:val="28"/>
          <w:szCs w:val="28"/>
          <w:lang w:eastAsia="ru-RU"/>
        </w:rPr>
        <w:br/>
        <w:t>"Когда наш полк подошел походным порядком к городу Белый, - говорится в письме, - немецкая авиация обнаружила нас и стала бомбить. Мы шли передовыми в дивизии. Часть полка еще находилась в городе, а голова его была уже на переправе через речку, что протекала за городом. Майор Кузнецов руководил переправой и, несмотря на сильный обстрел и бомбежку, не ушел с речки до тех пор, пока полк не переправился на другой берег, и форсированным порядком тронулся в указанном направлении.</w:t>
      </w:r>
      <w:r w:rsidRPr="002572C9">
        <w:rPr>
          <w:rFonts w:eastAsia="Times New Roman" w:cs="Times New Roman"/>
          <w:sz w:val="28"/>
          <w:szCs w:val="28"/>
          <w:lang w:eastAsia="ru-RU"/>
        </w:rPr>
        <w:br/>
      </w:r>
      <w:r w:rsidRPr="002572C9">
        <w:rPr>
          <w:rFonts w:eastAsia="Times New Roman" w:cs="Times New Roman"/>
          <w:sz w:val="28"/>
          <w:szCs w:val="28"/>
          <w:lang w:eastAsia="ru-RU"/>
        </w:rPr>
        <w:br/>
        <w:t xml:space="preserve">Пройдя несколько брошенных деревень, полк столкнулся с немцами и принял первый бой. Это было 23 июля 1941 года. Бой закончился неудачно для нас. После артподготовки наши пошли в атаку, но успеха не имели. На второй день воины снова пошли в контрнаступление. Заняли кладбище и деревню </w:t>
      </w: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Демяхи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 xml:space="preserve">, что у шоссейной дороги. Немцы предприняли контратаки, дали плотный огонь и необстрелянные еще бойцы не выдержали контратаки отошли, а вернее сказать, разбежались в разные стороны, оставив врагу </w:t>
      </w: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Демяхи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>.</w:t>
      </w:r>
      <w:r w:rsidRPr="002572C9">
        <w:rPr>
          <w:rFonts w:eastAsia="Times New Roman" w:cs="Times New Roman"/>
          <w:sz w:val="28"/>
          <w:szCs w:val="28"/>
          <w:lang w:eastAsia="ru-RU"/>
        </w:rPr>
        <w:br/>
      </w:r>
      <w:r w:rsidRPr="002572C9">
        <w:rPr>
          <w:rFonts w:eastAsia="Times New Roman" w:cs="Times New Roman"/>
          <w:sz w:val="28"/>
          <w:szCs w:val="28"/>
          <w:lang w:eastAsia="ru-RU"/>
        </w:rPr>
        <w:br/>
        <w:t>После долгих сборов майор Кузнецов вышел перед построившимися бойцами. Левое плечо у него было забинтовано. Рука висела на перевязи и не работала. Но он остался в строю, несмотря на требования врачей идти в санчасть.</w:t>
      </w:r>
      <w:r w:rsidRPr="002572C9">
        <w:rPr>
          <w:rFonts w:eastAsia="Times New Roman" w:cs="Times New Roman"/>
          <w:sz w:val="28"/>
          <w:szCs w:val="28"/>
          <w:lang w:eastAsia="ru-RU"/>
        </w:rPr>
        <w:br/>
      </w:r>
      <w:r w:rsidRPr="002572C9">
        <w:rPr>
          <w:rFonts w:eastAsia="Times New Roman" w:cs="Times New Roman"/>
          <w:sz w:val="28"/>
          <w:szCs w:val="28"/>
          <w:lang w:eastAsia="ru-RU"/>
        </w:rPr>
        <w:br/>
        <w:t xml:space="preserve">Кузнецов с горящими от гнева глазами, черный от загара и пыли, говорил бойцам: "Тот, кто не поддерживает порядок и дисциплину в Красной Армии, тот является врагом и предателем нашей Родины, - бойцы и командиры, опустив голову, слушали речь командира полка, а он продолжал: - вы посмотрите на меня, моя левая рука не действует, но у меня еще есть правая. </w:t>
      </w:r>
      <w:proofErr w:type="gramStart"/>
      <w:r w:rsidRPr="002572C9">
        <w:rPr>
          <w:rFonts w:eastAsia="Times New Roman" w:cs="Times New Roman"/>
          <w:sz w:val="28"/>
          <w:szCs w:val="28"/>
          <w:lang w:eastAsia="ru-RU"/>
        </w:rPr>
        <w:t>Буду драться правой, а если отобьют и правую, то у меня целы ноги.</w:t>
      </w:r>
      <w:proofErr w:type="gramEnd"/>
      <w:r w:rsidRPr="002572C9">
        <w:rPr>
          <w:rFonts w:eastAsia="Times New Roman" w:cs="Times New Roman"/>
          <w:sz w:val="28"/>
          <w:szCs w:val="28"/>
          <w:lang w:eastAsia="ru-RU"/>
        </w:rPr>
        <w:t xml:space="preserve"> Буду драться ногами, если отобьют и ноги, то буду грызть врага зубами. Пока бьется в груди сердце - сердце русского человека - не сдамся и не уступлю врагу нашего Отечества. Перед нами враг и страдания Родины. Пепелища сожженных деревень, плач отцов, матерей, жен и детей. Так будем же достойными сыновьями своего народа и запишем в историю России наши </w:t>
      </w:r>
      <w:r w:rsidRPr="002572C9">
        <w:rPr>
          <w:rFonts w:eastAsia="Times New Roman" w:cs="Times New Roman"/>
          <w:sz w:val="28"/>
          <w:szCs w:val="28"/>
          <w:lang w:eastAsia="ru-RU"/>
        </w:rPr>
        <w:lastRenderedPageBreak/>
        <w:t>славные дела. Или вспомнят нас со славой, или проклянут как трусов!".</w:t>
      </w:r>
      <w:r w:rsidRPr="002572C9">
        <w:rPr>
          <w:rFonts w:eastAsia="Times New Roman" w:cs="Times New Roman"/>
          <w:sz w:val="28"/>
          <w:szCs w:val="28"/>
          <w:lang w:eastAsia="ru-RU"/>
        </w:rPr>
        <w:br/>
      </w:r>
      <w:r w:rsidRPr="002572C9">
        <w:rPr>
          <w:rFonts w:eastAsia="Times New Roman" w:cs="Times New Roman"/>
          <w:sz w:val="28"/>
          <w:szCs w:val="28"/>
          <w:lang w:eastAsia="ru-RU"/>
        </w:rPr>
        <w:br/>
        <w:t xml:space="preserve">В ответ на этот страстный призыв раздалось громкое "Ура!". И снова в первых рядах наступающих бойцов была видна высокая фигура командира-майора Кузнецова с черной повязкой через плечо на левой руке. В этот день штурмом были взяты две деревни: </w:t>
      </w: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Демяхи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Цигуны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>.</w:t>
      </w:r>
      <w:r w:rsidRPr="002572C9">
        <w:rPr>
          <w:rFonts w:eastAsia="Times New Roman" w:cs="Times New Roman"/>
          <w:sz w:val="28"/>
          <w:szCs w:val="28"/>
          <w:lang w:eastAsia="ru-RU"/>
        </w:rPr>
        <w:br/>
      </w:r>
      <w:r w:rsidRPr="002572C9">
        <w:rPr>
          <w:rFonts w:eastAsia="Times New Roman" w:cs="Times New Roman"/>
          <w:sz w:val="28"/>
          <w:szCs w:val="28"/>
          <w:lang w:eastAsia="ru-RU"/>
        </w:rPr>
        <w:br/>
        <w:t>И еще. В разгар боя наши артиллеристы выкатили пушки на прямую наводку. Люди во время обстрела отошли от своих позиций, и пушки оказались у противника. Майор Кузнецов тут же собрал весь комендантский взвод, связистов и пошел в атаку. С криком "ура" бойцы отбили пушки и открыли из них огонь.</w:t>
      </w:r>
      <w:r w:rsidRPr="002572C9">
        <w:rPr>
          <w:rFonts w:eastAsia="Times New Roman" w:cs="Times New Roman"/>
          <w:sz w:val="28"/>
          <w:szCs w:val="28"/>
          <w:lang w:eastAsia="ru-RU"/>
        </w:rPr>
        <w:br/>
      </w:r>
      <w:r w:rsidRPr="002572C9">
        <w:rPr>
          <w:rFonts w:eastAsia="Times New Roman" w:cs="Times New Roman"/>
          <w:sz w:val="28"/>
          <w:szCs w:val="28"/>
          <w:lang w:eastAsia="ru-RU"/>
        </w:rPr>
        <w:br/>
        <w:t xml:space="preserve">У деревни </w:t>
      </w: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Цигуны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 xml:space="preserve"> проходила шоссейная дорога. В одном из переходов, под мостом и в кювете, расположился командный пункт. Сам командир полка, несмотря на сильные боли в руке и плече, вел огонь из пулемета одной рукой по немецким цепям.</w:t>
      </w:r>
      <w:r w:rsidRPr="002572C9">
        <w:rPr>
          <w:rFonts w:eastAsia="Times New Roman" w:cs="Times New Roman"/>
          <w:sz w:val="28"/>
          <w:szCs w:val="28"/>
          <w:lang w:eastAsia="ru-RU"/>
        </w:rPr>
        <w:br/>
      </w:r>
      <w:r w:rsidRPr="002572C9">
        <w:rPr>
          <w:rFonts w:eastAsia="Times New Roman" w:cs="Times New Roman"/>
          <w:sz w:val="28"/>
          <w:szCs w:val="28"/>
          <w:lang w:eastAsia="ru-RU"/>
        </w:rPr>
        <w:br/>
        <w:t xml:space="preserve">В одну из новых контратак немецкие автоматчики появились на близком расстоянии справа от командного пункта. Майор Кузнецов одной рукой выкатил станковый пулемет из укрытия и начал в упор расстреливать оккупантов. Фашисты не выдержали и повернули назад. Кузнецов, увлекая за собой солдат, бросился вперед: "Ага! Удираете, сукины сыны! Ведь Россия вам - это не Франция!" - И так с криками "Ура!", "За Родину!" подразделение заняло вторую деревню и перешло реку - Черный Ручей. В это время вражеский осколок снаряда ранил командира полка в живот. Эта рана оказалась для него смертельной". </w:t>
      </w:r>
    </w:p>
    <w:p w:rsidR="002572C9" w:rsidRDefault="002572C9" w:rsidP="002572C9">
      <w:pPr>
        <w:spacing w:before="100" w:beforeAutospacing="1" w:after="100" w:afterAutospacing="1" w:line="240" w:lineRule="auto"/>
        <w:ind w:firstLine="851"/>
        <w:jc w:val="righ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572C9">
        <w:rPr>
          <w:rFonts w:eastAsia="Times New Roman" w:cs="Times New Roman"/>
          <w:sz w:val="28"/>
          <w:szCs w:val="28"/>
          <w:lang w:eastAsia="ru-RU"/>
        </w:rPr>
        <w:t>Г.Т.Шпыхов</w:t>
      </w:r>
      <w:proofErr w:type="spellEnd"/>
      <w:r w:rsidRPr="002572C9">
        <w:rPr>
          <w:rFonts w:eastAsia="Times New Roman" w:cs="Times New Roman"/>
          <w:sz w:val="28"/>
          <w:szCs w:val="28"/>
          <w:lang w:eastAsia="ru-RU"/>
        </w:rPr>
        <w:t>, ветеран дивизии, бывший боец 10-го отдельного лыжного батальона</w:t>
      </w:r>
    </w:p>
    <w:p w:rsidR="002572C9" w:rsidRPr="002572C9" w:rsidRDefault="002572C9" w:rsidP="002572C9">
      <w:pPr>
        <w:spacing w:before="100" w:beforeAutospacing="1" w:after="100" w:afterAutospacing="1" w:line="240" w:lineRule="auto"/>
        <w:ind w:firstLine="851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4F50DE" w:rsidRDefault="002572C9" w:rsidP="002572C9">
      <w:r w:rsidRPr="002572C9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bookmarkStart w:id="0" w:name="_GoBack"/>
      <w:bookmarkEnd w:id="0"/>
      <w:r w:rsidRPr="002572C9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anchor distT="107950" distB="10795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4445</wp:posOffset>
            </wp:positionV>
            <wp:extent cx="2757600" cy="2134800"/>
            <wp:effectExtent l="0" t="0" r="5080" b="0"/>
            <wp:wrapSquare wrapText="bothSides"/>
            <wp:docPr id="3" name="Рисунок 3" descr="Кузнецов Д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знецов Д.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2C9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anchor distT="107950" distB="107950" distL="114300" distR="114300" simplePos="0" relativeHeight="25166131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4445</wp:posOffset>
            </wp:positionV>
            <wp:extent cx="2592000" cy="2084400"/>
            <wp:effectExtent l="0" t="0" r="0" b="0"/>
            <wp:wrapSquare wrapText="bothSides"/>
            <wp:docPr id="2" name="Рисунок 3" descr="Кузнецов Д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знецов Д.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C9"/>
    <w:rsid w:val="002572C9"/>
    <w:rsid w:val="004F50DE"/>
    <w:rsid w:val="006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u.su/observer/N02_2002/2_14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2015-04-07T12:55:00Z</dcterms:created>
  <dcterms:modified xsi:type="dcterms:W3CDTF">2015-04-07T12:59:00Z</dcterms:modified>
</cp:coreProperties>
</file>